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D1" w:rsidRPr="00FC7D85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7D85">
        <w:rPr>
          <w:rFonts w:ascii="Times New Roman" w:hAnsi="Times New Roman" w:cs="Times New Roman"/>
          <w:sz w:val="24"/>
          <w:szCs w:val="24"/>
        </w:rPr>
        <w:t xml:space="preserve"> </w:t>
      </w:r>
      <w:r w:rsidRPr="00FC7D8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C7D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BD1" w:rsidRPr="00FC7D85">
        <w:rPr>
          <w:rFonts w:ascii="Times New Roman" w:hAnsi="Times New Roman" w:cs="Times New Roman"/>
          <w:b/>
          <w:sz w:val="24"/>
          <w:szCs w:val="24"/>
        </w:rPr>
        <w:t xml:space="preserve">Публикации </w:t>
      </w:r>
      <w:r w:rsidRPr="00FC7D85">
        <w:rPr>
          <w:rFonts w:ascii="Times New Roman" w:hAnsi="Times New Roman" w:cs="Times New Roman"/>
          <w:b/>
          <w:sz w:val="24"/>
          <w:szCs w:val="24"/>
        </w:rPr>
        <w:t xml:space="preserve">материалов учебно-методического содержания </w:t>
      </w:r>
    </w:p>
    <w:p w:rsidR="002F0BD1" w:rsidRPr="00FC7D85" w:rsidRDefault="00B05152" w:rsidP="002F0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8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F0BD1" w:rsidRPr="00FC7D85">
        <w:rPr>
          <w:rFonts w:ascii="Times New Roman" w:hAnsi="Times New Roman" w:cs="Times New Roman"/>
          <w:b/>
          <w:sz w:val="24"/>
          <w:szCs w:val="24"/>
        </w:rPr>
        <w:t>2012–2013 уч</w:t>
      </w:r>
      <w:r w:rsidRPr="00FC7D85">
        <w:rPr>
          <w:rFonts w:ascii="Times New Roman" w:hAnsi="Times New Roman" w:cs="Times New Roman"/>
          <w:b/>
          <w:sz w:val="24"/>
          <w:szCs w:val="24"/>
        </w:rPr>
        <w:t>.</w:t>
      </w:r>
      <w:r w:rsidR="002F0BD1" w:rsidRPr="00FC7D8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C7D85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7"/>
        <w:gridCol w:w="4819"/>
        <w:gridCol w:w="5245"/>
        <w:gridCol w:w="3329"/>
        <w:gridCol w:w="3104"/>
        <w:gridCol w:w="6315"/>
        <w:gridCol w:w="6315"/>
      </w:tblGrid>
      <w:tr w:rsidR="00B05152" w:rsidRPr="00FC7D85" w:rsidTr="00B05152">
        <w:trPr>
          <w:trHeight w:val="1120"/>
        </w:trPr>
        <w:tc>
          <w:tcPr>
            <w:tcW w:w="426" w:type="dxa"/>
          </w:tcPr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B05152" w:rsidRPr="00FC7D85" w:rsidRDefault="00B05152" w:rsidP="002F0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 или материала</w:t>
            </w:r>
          </w:p>
        </w:tc>
        <w:tc>
          <w:tcPr>
            <w:tcW w:w="5245" w:type="dxa"/>
          </w:tcPr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журнала, газеты, сборника и т.п.</w:t>
            </w:r>
          </w:p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FC7D85" w:rsidRDefault="00B05152" w:rsidP="00B0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на сайте</w:t>
            </w:r>
          </w:p>
          <w:p w:rsidR="00B05152" w:rsidRPr="00FC7D85" w:rsidRDefault="00B05152" w:rsidP="00B0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адрес сайта)</w:t>
            </w:r>
          </w:p>
        </w:tc>
        <w:tc>
          <w:tcPr>
            <w:tcW w:w="3104" w:type="dxa"/>
          </w:tcPr>
          <w:p w:rsidR="00B05152" w:rsidRPr="00FC7D85" w:rsidRDefault="00B05152" w:rsidP="00B0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E14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М.А. </w:t>
            </w:r>
          </w:p>
        </w:tc>
        <w:tc>
          <w:tcPr>
            <w:tcW w:w="4819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по теме: «Теорема Пифагора»</w:t>
            </w:r>
          </w:p>
        </w:tc>
        <w:tc>
          <w:tcPr>
            <w:tcW w:w="5245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FC7D85" w:rsidRDefault="002551DA" w:rsidP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C7D85" w:rsidRPr="00FC7D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http://mail.yandex.ru/re.jsx?h=a,UYIbZIYg86zxVngW8uO8vA&amp;l=aHR0cDovL3d3dy56YXZ1Y2guaW5mby9tZXRvZGljaGthL3RvY2huaWUvZ2VvbWV0cnkvZ2VvbXVyb2svdXItdGVvci1waWZvZ29yYQ</w:t>
              </w:r>
            </w:hyperlink>
          </w:p>
        </w:tc>
        <w:tc>
          <w:tcPr>
            <w:tcW w:w="3104" w:type="dxa"/>
          </w:tcPr>
          <w:p w:rsidR="00B05152" w:rsidRPr="00FC7D85" w:rsidRDefault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52" w:rsidRPr="00FC7D85" w:rsidRDefault="00B05152" w:rsidP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05152" w:rsidRPr="00FC7D85" w:rsidRDefault="00B05152" w:rsidP="0033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М.А. </w:t>
            </w:r>
          </w:p>
        </w:tc>
        <w:tc>
          <w:tcPr>
            <w:tcW w:w="4819" w:type="dxa"/>
          </w:tcPr>
          <w:p w:rsidR="00B05152" w:rsidRPr="00FC7D85" w:rsidRDefault="00B05152" w:rsidP="0071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 «Поле математических чудес»</w:t>
            </w:r>
          </w:p>
        </w:tc>
        <w:tc>
          <w:tcPr>
            <w:tcW w:w="5245" w:type="dxa"/>
          </w:tcPr>
          <w:p w:rsidR="00B05152" w:rsidRPr="00FC7D85" w:rsidRDefault="00B05152" w:rsidP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FC7D85" w:rsidRDefault="00B05152" w:rsidP="00B051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zavuch</w:t>
            </w:r>
            <w:proofErr w:type="spell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FC7D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05152" w:rsidRPr="00FC7D85" w:rsidRDefault="00B05152" w:rsidP="00A8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52" w:rsidRPr="00FC7D85" w:rsidRDefault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52" w:rsidRPr="00FC7D85" w:rsidRDefault="00B05152" w:rsidP="00B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33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33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М.С. 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«Очарование детства» в рассказах А.П. Чехова</w:t>
            </w:r>
          </w:p>
        </w:tc>
        <w:tc>
          <w:tcPr>
            <w:tcW w:w="524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Журнал «Литература в школе». – 2013. – № 3.</w:t>
            </w:r>
          </w:p>
        </w:tc>
        <w:tc>
          <w:tcPr>
            <w:tcW w:w="3329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B05152" w:rsidRPr="00FC7D85" w:rsidRDefault="00B05152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Резванова М. А.</w:t>
            </w:r>
          </w:p>
        </w:tc>
        <w:tc>
          <w:tcPr>
            <w:tcW w:w="4819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«Заметки на полях»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524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2012. – № 10 – (электронное приложение);</w:t>
            </w:r>
          </w:p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2013. – № 3. – (электронное приложение);</w:t>
            </w:r>
          </w:p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2013. – № 4 – (электронное приложение);</w:t>
            </w:r>
          </w:p>
          <w:p w:rsidR="00B05152" w:rsidRPr="00FC7D85" w:rsidRDefault="00B05152" w:rsidP="00933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2013. – № 5. – (электронное приложение).</w:t>
            </w:r>
          </w:p>
        </w:tc>
        <w:tc>
          <w:tcPr>
            <w:tcW w:w="3329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05152" w:rsidRPr="00FC7D85" w:rsidRDefault="00B05152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Ринк Т.Е. 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Borland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FC7D85" w:rsidRDefault="00B05152" w:rsidP="002F73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filecom</w:t>
            </w:r>
            <w:proofErr w:type="spell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r w:rsidRPr="00FC7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fileid</w:t>
            </w:r>
            <w:proofErr w:type="spell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 xml:space="preserve">=98662363 </w:t>
            </w:r>
          </w:p>
        </w:tc>
        <w:tc>
          <w:tcPr>
            <w:tcW w:w="3104" w:type="dxa"/>
          </w:tcPr>
          <w:p w:rsidR="00B05152" w:rsidRPr="00FC7D85" w:rsidRDefault="00B05152" w:rsidP="00B0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B05152" w:rsidRPr="00FC7D85" w:rsidRDefault="00B05152" w:rsidP="0068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Рябиченко Л.В.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ОБЖ в 9 классе по теме: «Природная среда – источник инфекционных заболеваний» (с использованием различных педагогических технологий)</w:t>
            </w:r>
          </w:p>
        </w:tc>
        <w:tc>
          <w:tcPr>
            <w:tcW w:w="524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B073CD" w:rsidRDefault="00B073CD" w:rsidP="00B05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073C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B0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Pr="00B073C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B0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B07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7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7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Pr="00B073CD">
              <w:rPr>
                <w:rFonts w:ascii="Times New Roman" w:hAnsi="Times New Roman" w:cs="Times New Roman"/>
                <w:sz w:val="24"/>
                <w:szCs w:val="24"/>
              </w:rPr>
              <w:t>/634220/</w:t>
            </w:r>
          </w:p>
        </w:tc>
        <w:tc>
          <w:tcPr>
            <w:tcW w:w="3104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16A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Сухова Л. Ф.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Чтение и благотворительность: технология сочетания</w:t>
            </w:r>
          </w:p>
        </w:tc>
        <w:tc>
          <w:tcPr>
            <w:tcW w:w="524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«Библиотека в школе» Издательского дома «Первое сентября». – 2012. – № 7.</w:t>
            </w:r>
          </w:p>
        </w:tc>
        <w:tc>
          <w:tcPr>
            <w:tcW w:w="3329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Сухова Л.Ф.</w:t>
            </w:r>
          </w:p>
        </w:tc>
        <w:tc>
          <w:tcPr>
            <w:tcW w:w="4819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«Заметки на полях» [обзор публикаций в журналах ИД «Первое сентября» для классных руководителей и учителей предметников]</w:t>
            </w:r>
          </w:p>
        </w:tc>
        <w:tc>
          <w:tcPr>
            <w:tcW w:w="524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2012. – № 7 – (электронное приложение);</w:t>
            </w:r>
          </w:p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2012. – № 8 – (электронное приложение);</w:t>
            </w:r>
          </w:p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2012. – № 9.– (электронное приложение);</w:t>
            </w:r>
          </w:p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2012. – № 11. – (электронное приложение);</w:t>
            </w:r>
          </w:p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2013. – № 1. – (электронное приложение);</w:t>
            </w:r>
          </w:p>
          <w:p w:rsidR="00B05152" w:rsidRPr="00FC7D85" w:rsidRDefault="00B05152" w:rsidP="00933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2013. – № 2. – (электронное приложение).</w:t>
            </w:r>
          </w:p>
        </w:tc>
        <w:tc>
          <w:tcPr>
            <w:tcW w:w="3329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152" w:rsidRPr="00FC7D85" w:rsidTr="00B05152">
        <w:tc>
          <w:tcPr>
            <w:tcW w:w="426" w:type="dxa"/>
          </w:tcPr>
          <w:p w:rsidR="00B05152" w:rsidRPr="00FC7D85" w:rsidRDefault="00B05152" w:rsidP="0093399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Сухова Л.Ф..</w:t>
            </w:r>
          </w:p>
        </w:tc>
        <w:tc>
          <w:tcPr>
            <w:tcW w:w="4819" w:type="dxa"/>
          </w:tcPr>
          <w:p w:rsidR="00B05152" w:rsidRPr="00FC7D85" w:rsidRDefault="00B05152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Вместе, одновременно, но по-разному: Международный день чтения с «Розовым жирафом»</w:t>
            </w:r>
          </w:p>
        </w:tc>
        <w:tc>
          <w:tcPr>
            <w:tcW w:w="524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Журнал «Библиотека в школе» Издательского дома «Первое сентября». – 2013. – № 3.</w:t>
            </w:r>
          </w:p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B05152" w:rsidRPr="00FC7D85" w:rsidRDefault="00B05152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85" w:rsidRPr="00FC7D85" w:rsidTr="00B05152">
        <w:tc>
          <w:tcPr>
            <w:tcW w:w="426" w:type="dxa"/>
          </w:tcPr>
          <w:p w:rsidR="00FC7D85" w:rsidRPr="00FC7D85" w:rsidRDefault="00FC7D85" w:rsidP="00FC7D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Курышева Н.П.</w:t>
            </w:r>
          </w:p>
        </w:tc>
        <w:tc>
          <w:tcPr>
            <w:tcW w:w="4819" w:type="dxa"/>
          </w:tcPr>
          <w:p w:rsidR="00FC7D85" w:rsidRPr="00FC7D85" w:rsidRDefault="002551DA" w:rsidP="00FC7D85">
            <w:pPr>
              <w:shd w:val="clear" w:color="auto" w:fill="FFFFFF"/>
              <w:spacing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C7D85" w:rsidRPr="00FC7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«Инновационный подход к проектной деятельности, как средство духовно-нравственного воспитания личности»</w:t>
              </w:r>
            </w:hyperlink>
            <w:r w:rsidR="00FC7D85" w:rsidRPr="00FC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урочная и внеурочная деят.</w:t>
            </w:r>
          </w:p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D85" w:rsidRPr="00FC7D85" w:rsidRDefault="00FC7D85" w:rsidP="00FC7D85">
            <w:pPr>
              <w:shd w:val="clear" w:color="auto" w:fill="FFFFFF"/>
              <w:spacing w:after="166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E5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Статья - выступление на</w:t>
            </w:r>
            <w:proofErr w:type="gramStart"/>
            <w:r w:rsidRPr="007E5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7E5E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ятой Московской областной научно-методической конференции "ПЕДАГОГ-ИССЛЕДОВАТЕЛЬ" в г. Химки</w:t>
            </w:r>
          </w:p>
        </w:tc>
        <w:tc>
          <w:tcPr>
            <w:tcW w:w="3329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http://pedsovet.org/component/option,со</w:t>
            </w:r>
            <w:proofErr w:type="gramStart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FC7D85">
              <w:rPr>
                <w:rFonts w:ascii="Times New Roman" w:hAnsi="Times New Roman" w:cs="Times New Roman"/>
                <w:sz w:val="24"/>
                <w:szCs w:val="24"/>
              </w:rPr>
              <w:t>_mtree/task,view</w:t>
            </w:r>
          </w:p>
        </w:tc>
        <w:tc>
          <w:tcPr>
            <w:tcW w:w="3104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85" w:rsidRPr="00FC7D85" w:rsidTr="00B05152">
        <w:tc>
          <w:tcPr>
            <w:tcW w:w="426" w:type="dxa"/>
          </w:tcPr>
          <w:p w:rsidR="00FC7D85" w:rsidRPr="00FC7D85" w:rsidRDefault="00FC7D85" w:rsidP="00FC7D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85" w:rsidRPr="00FC7D85" w:rsidTr="00B05152">
        <w:tc>
          <w:tcPr>
            <w:tcW w:w="426" w:type="dxa"/>
          </w:tcPr>
          <w:p w:rsidR="00FC7D85" w:rsidRPr="00FC7D85" w:rsidRDefault="00FC7D85" w:rsidP="00FC7D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7D85" w:rsidRPr="00FC7D85" w:rsidRDefault="00FC7D85" w:rsidP="00E14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FC7D85" w:rsidRPr="00FC7D85" w:rsidRDefault="00FC7D85" w:rsidP="00794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B71" w:rsidRPr="00FC7D85" w:rsidRDefault="00C40B71">
      <w:pPr>
        <w:rPr>
          <w:rFonts w:ascii="Times New Roman" w:hAnsi="Times New Roman" w:cs="Times New Roman"/>
          <w:sz w:val="24"/>
          <w:szCs w:val="24"/>
        </w:rPr>
      </w:pPr>
    </w:p>
    <w:sectPr w:rsidR="00C40B71" w:rsidRPr="00FC7D85" w:rsidSect="007940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BD1"/>
    <w:rsid w:val="000503D1"/>
    <w:rsid w:val="002551DA"/>
    <w:rsid w:val="002F0BD1"/>
    <w:rsid w:val="002F7376"/>
    <w:rsid w:val="00320067"/>
    <w:rsid w:val="003530A7"/>
    <w:rsid w:val="00557B80"/>
    <w:rsid w:val="00716A37"/>
    <w:rsid w:val="00794046"/>
    <w:rsid w:val="007C0736"/>
    <w:rsid w:val="007F2349"/>
    <w:rsid w:val="00850AD9"/>
    <w:rsid w:val="00852BCB"/>
    <w:rsid w:val="008E7307"/>
    <w:rsid w:val="00933999"/>
    <w:rsid w:val="00955BA6"/>
    <w:rsid w:val="00971D20"/>
    <w:rsid w:val="00A86242"/>
    <w:rsid w:val="00B05152"/>
    <w:rsid w:val="00B073CD"/>
    <w:rsid w:val="00C40B71"/>
    <w:rsid w:val="00ED233D"/>
    <w:rsid w:val="00EF7F80"/>
    <w:rsid w:val="00F650B5"/>
    <w:rsid w:val="00FC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BD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B8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7B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sovet.org/component/option,com_mtree/task,viewlink/link_id,128102/Itemid,118/" TargetMode="External"/><Relationship Id="rId4" Type="http://schemas.openxmlformats.org/officeDocument/2006/relationships/hyperlink" Target="http://mail.yandex.ru/re.jsx?h=a,UYIbZIYg86zxVngW8uO8vA&amp;l=aHR0cDovL3d3dy56YXZ1Y2guaW5mby9tZXRvZGljaGthL3RvY2huaWUvZ2VvbWV0cnkvZ2VvbXVyb2svdXItdGVvci1waWZvZ29y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Л.Ф.</dc:creator>
  <cp:keywords/>
  <dc:description/>
  <cp:lastModifiedBy>User</cp:lastModifiedBy>
  <cp:revision>8</cp:revision>
  <dcterms:created xsi:type="dcterms:W3CDTF">2014-04-28T12:33:00Z</dcterms:created>
  <dcterms:modified xsi:type="dcterms:W3CDTF">2014-05-06T11:53:00Z</dcterms:modified>
</cp:coreProperties>
</file>